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67C5" w14:textId="77777777" w:rsidR="00010F32" w:rsidRPr="00E24ACE" w:rsidRDefault="00C92328" w:rsidP="00E24ACE">
      <w:pPr>
        <w:jc w:val="right"/>
        <w:rPr>
          <w:rFonts w:ascii="Arial" w:hAnsi="Arial" w:cs="Arial"/>
          <w:color w:val="595959"/>
          <w:sz w:val="24"/>
        </w:rPr>
      </w:pPr>
      <w:r>
        <w:rPr>
          <w:rFonts w:ascii="Arial" w:hAnsi="Arial" w:cs="Arial"/>
          <w:color w:val="595959"/>
          <w:sz w:val="24"/>
        </w:rPr>
        <w:t>22.06.</w:t>
      </w:r>
      <w:r w:rsidR="0068671F">
        <w:rPr>
          <w:rFonts w:ascii="Arial" w:hAnsi="Arial" w:cs="Arial"/>
          <w:color w:val="595959"/>
          <w:sz w:val="24"/>
        </w:rPr>
        <w:t>2021</w:t>
      </w:r>
    </w:p>
    <w:p w14:paraId="0856E023" w14:textId="09DCC1D4" w:rsidR="003822C1" w:rsidRDefault="00C95219" w:rsidP="001F28C2">
      <w:pPr>
        <w:tabs>
          <w:tab w:val="left" w:pos="284"/>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Hlk75178201"/>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ЭХО ВОЙНЫ </w:t>
      </w:r>
      <w:r w:rsidR="00EF66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ОТРАЗИЛОСЬ НА МОЛОДОМ ПОКОЛЕНИИ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РОССИЯН</w:t>
      </w:r>
    </w:p>
    <w:p w14:paraId="33DC43E0" w14:textId="483C07D8"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8" w:history="1">
        <w:r w:rsidR="00AF0002" w:rsidRPr="00AF0002">
          <w:rPr>
            <w:rStyle w:val="a9"/>
            <w:rFonts w:ascii="Arial" w:eastAsia="Calibri" w:hAnsi="Arial" w:cs="Arial"/>
            <w:b/>
            <w:bCs/>
            <w:sz w:val="24"/>
            <w:szCs w:val="24"/>
          </w:rPr>
          <w:t>сайт</w:t>
        </w:r>
      </w:hyperlink>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14:paraId="2424B840" w14:textId="77777777"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14:paraId="2FBD3ADB"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14:paraId="0987A19A"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14:paraId="334F53B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14:paraId="054B1A8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14:paraId="2D45635E" w14:textId="0F5B51DE"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w:t>
      </w:r>
      <w:proofErr w:type="spellStart"/>
      <w:r>
        <w:rPr>
          <w:rFonts w:ascii="Arial" w:eastAsia="Calibri" w:hAnsi="Arial" w:cs="Arial"/>
          <w:bCs/>
          <w:color w:val="525252"/>
          <w:sz w:val="24"/>
          <w:szCs w:val="24"/>
        </w:rPr>
        <w:t>малодетной</w:t>
      </w:r>
      <w:proofErr w:type="spellEnd"/>
      <w:r>
        <w:rPr>
          <w:rFonts w:ascii="Arial" w:eastAsia="Calibri" w:hAnsi="Arial" w:cs="Arial"/>
          <w:bCs/>
          <w:color w:val="525252"/>
          <w:sz w:val="24"/>
          <w:szCs w:val="24"/>
        </w:rPr>
        <w:t xml:space="preserve">. </w:t>
      </w:r>
    </w:p>
    <w:p w14:paraId="5A01DB1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14:paraId="143E3E26"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14:paraId="32E2EDE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14:paraId="46CD964D"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14:paraId="580BEA94" w14:textId="67356CBD"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14:paraId="5C330B1A" w14:textId="77777777"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 xml:space="preserve">Евгения </w:t>
      </w:r>
      <w:proofErr w:type="spellStart"/>
      <w:r>
        <w:rPr>
          <w:rFonts w:ascii="Arial" w:eastAsia="Calibri" w:hAnsi="Arial" w:cs="Arial"/>
          <w:b/>
          <w:color w:val="525252"/>
          <w:sz w:val="24"/>
          <w:szCs w:val="24"/>
        </w:rPr>
        <w:t>Шамис</w:t>
      </w:r>
      <w:proofErr w:type="spellEnd"/>
      <w:r>
        <w:rPr>
          <w:rFonts w:ascii="Arial" w:eastAsia="Calibri" w:hAnsi="Arial" w:cs="Arial"/>
          <w:b/>
          <w:color w:val="525252"/>
          <w:sz w:val="24"/>
          <w:szCs w:val="24"/>
        </w:rPr>
        <w:t>, основатель и координатор исследовательского центра «</w:t>
      </w:r>
      <w:proofErr w:type="spellStart"/>
      <w:r>
        <w:rPr>
          <w:rFonts w:ascii="Arial" w:eastAsia="Calibri" w:hAnsi="Arial" w:cs="Arial"/>
          <w:b/>
          <w:color w:val="525252"/>
          <w:sz w:val="24"/>
          <w:szCs w:val="24"/>
        </w:rPr>
        <w:t>RuGenerations</w:t>
      </w:r>
      <w:proofErr w:type="spellEnd"/>
      <w:r>
        <w:rPr>
          <w:rFonts w:ascii="Arial" w:eastAsia="Calibri" w:hAnsi="Arial" w:cs="Arial"/>
          <w:b/>
          <w:color w:val="525252"/>
          <w:sz w:val="24"/>
          <w:szCs w:val="24"/>
        </w:rPr>
        <w:t xml:space="preserve"> — Теория поколений в России»</w:t>
      </w:r>
      <w:r>
        <w:rPr>
          <w:rFonts w:ascii="Arial" w:eastAsia="Calibri" w:hAnsi="Arial" w:cs="Arial"/>
          <w:color w:val="525252"/>
          <w:sz w:val="24"/>
          <w:szCs w:val="24"/>
        </w:rPr>
        <w:t xml:space="preserve">. </w:t>
      </w:r>
    </w:p>
    <w:p w14:paraId="2D3DCE6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w:t>
      </w:r>
      <w:proofErr w:type="spellStart"/>
      <w:r>
        <w:rPr>
          <w:rFonts w:ascii="Arial" w:eastAsia="Calibri" w:hAnsi="Arial" w:cs="Arial"/>
          <w:bCs/>
          <w:color w:val="525252"/>
          <w:sz w:val="24"/>
          <w:szCs w:val="24"/>
        </w:rPr>
        <w:t>Шамис</w:t>
      </w:r>
      <w:proofErr w:type="spellEnd"/>
      <w:r>
        <w:rPr>
          <w:rFonts w:ascii="Arial" w:eastAsia="Calibri" w:hAnsi="Arial" w:cs="Arial"/>
          <w:bCs/>
          <w:color w:val="525252"/>
          <w:sz w:val="24"/>
          <w:szCs w:val="24"/>
        </w:rPr>
        <w:t>.</w:t>
      </w:r>
    </w:p>
    <w:p w14:paraId="3723CC6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14:paraId="7364C7AE"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14:paraId="654277F5" w14:textId="77777777" w:rsidR="005B641A" w:rsidRPr="009C4997" w:rsidRDefault="005B641A" w:rsidP="009C4997">
      <w:pPr>
        <w:spacing w:after="0" w:line="276" w:lineRule="auto"/>
        <w:rPr>
          <w:rFonts w:ascii="Arial" w:eastAsia="Calibri" w:hAnsi="Arial" w:cs="Arial"/>
          <w:i/>
          <w:color w:val="525252"/>
          <w:sz w:val="24"/>
          <w:szCs w:val="24"/>
        </w:rPr>
      </w:pPr>
    </w:p>
    <w:p w14:paraId="4200E086"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36B24B73" w14:textId="77777777" w:rsidR="009C4997" w:rsidRPr="009C4997" w:rsidRDefault="00E95E4C"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71053B4A" w14:textId="77777777" w:rsidR="009C4997" w:rsidRPr="009C4997" w:rsidRDefault="00E95E4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70C06EC8"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166D3E3" w14:textId="77777777" w:rsidR="009C4997" w:rsidRPr="009C4997" w:rsidRDefault="00E95E4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00DB6E3B" w14:textId="77777777" w:rsidR="009C4997" w:rsidRPr="009C4997" w:rsidRDefault="00E95E4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7D207AD6" w14:textId="77777777" w:rsidR="009C4997" w:rsidRPr="009C4997" w:rsidRDefault="00E95E4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621566CB" w14:textId="77777777" w:rsidR="009C4997" w:rsidRPr="009C4997" w:rsidRDefault="00E95E4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6A155348" w14:textId="77777777" w:rsidR="009C4997" w:rsidRPr="009C4997" w:rsidRDefault="00E95E4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F28F3AE" w14:textId="77777777" w:rsidR="009C4997" w:rsidRPr="009C4997" w:rsidRDefault="009C4997" w:rsidP="009C4997">
      <w:pPr>
        <w:spacing w:after="0" w:line="276" w:lineRule="auto"/>
        <w:jc w:val="both"/>
        <w:rPr>
          <w:rFonts w:ascii="Arial" w:eastAsia="Calibri" w:hAnsi="Arial" w:cs="Arial"/>
          <w:color w:val="595959"/>
          <w:sz w:val="24"/>
        </w:rPr>
      </w:pPr>
    </w:p>
    <w:p w14:paraId="7119441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39B88B0" wp14:editId="00D7735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155CCB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7D62" w14:textId="77777777" w:rsidR="00E95E4C" w:rsidRDefault="00E95E4C" w:rsidP="00A02726">
      <w:pPr>
        <w:spacing w:after="0" w:line="240" w:lineRule="auto"/>
      </w:pPr>
      <w:r>
        <w:separator/>
      </w:r>
    </w:p>
  </w:endnote>
  <w:endnote w:type="continuationSeparator" w:id="0">
    <w:p w14:paraId="525A25F4" w14:textId="77777777" w:rsidR="00E95E4C" w:rsidRDefault="00E95E4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268AF78" w14:textId="135CC5BE" w:rsidR="00A02726" w:rsidRDefault="00F524E0">
        <w:pPr>
          <w:pStyle w:val="a5"/>
        </w:pPr>
        <w:r w:rsidRPr="00F524E0">
          <w:rPr>
            <w:noProof/>
            <w:lang w:eastAsia="ru-RU"/>
          </w:rPr>
          <w:drawing>
            <wp:anchor distT="0" distB="0" distL="114300" distR="114300" simplePos="0" relativeHeight="251666432" behindDoc="1" locked="0" layoutInCell="1" allowOverlap="1" wp14:anchorId="1AD0995B" wp14:editId="4F97FE5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505437C" wp14:editId="05FAAF3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1F6E52" wp14:editId="39D82E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61F50">
          <w:rPr>
            <w:noProof/>
          </w:rPr>
          <w:t>2</w:t>
        </w:r>
        <w:r w:rsidR="0029715E">
          <w:fldChar w:fldCharType="end"/>
        </w:r>
      </w:p>
    </w:sdtContent>
  </w:sdt>
  <w:p w14:paraId="35207D5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6265" w14:textId="77777777" w:rsidR="00E95E4C" w:rsidRDefault="00E95E4C" w:rsidP="00A02726">
      <w:pPr>
        <w:spacing w:after="0" w:line="240" w:lineRule="auto"/>
      </w:pPr>
      <w:r>
        <w:separator/>
      </w:r>
    </w:p>
  </w:footnote>
  <w:footnote w:type="continuationSeparator" w:id="0">
    <w:p w14:paraId="47FA17AC" w14:textId="77777777" w:rsidR="00E95E4C" w:rsidRDefault="00E95E4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FB97" w14:textId="77777777" w:rsidR="00962C5A" w:rsidRDefault="00E95E4C">
    <w:pPr>
      <w:pStyle w:val="a3"/>
    </w:pPr>
    <w:r>
      <w:rPr>
        <w:noProof/>
        <w:lang w:eastAsia="ru-RU"/>
      </w:rPr>
      <w:pict w14:anchorId="7834C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4C4B" w14:textId="77777777" w:rsidR="00A02726" w:rsidRDefault="00AB0BE6" w:rsidP="00A02726">
    <w:pPr>
      <w:pStyle w:val="a3"/>
      <w:ind w:left="-1701"/>
    </w:pPr>
    <w:r>
      <w:rPr>
        <w:noProof/>
        <w:lang w:eastAsia="ru-RU"/>
      </w:rPr>
      <w:drawing>
        <wp:inline distT="0" distB="0" distL="0" distR="0" wp14:anchorId="1AEC5C12" wp14:editId="7894D54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95E4C">
      <w:rPr>
        <w:noProof/>
        <w:lang w:eastAsia="ru-RU"/>
      </w:rPr>
      <w:pict w14:anchorId="00C82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A643" w14:textId="77777777" w:rsidR="00962C5A" w:rsidRDefault="00E95E4C">
    <w:pPr>
      <w:pStyle w:val="a3"/>
    </w:pPr>
    <w:r>
      <w:rPr>
        <w:noProof/>
        <w:lang w:eastAsia="ru-RU"/>
      </w:rPr>
      <w:pict w14:anchorId="3572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1F50"/>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366F"/>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5E4C"/>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7F49"/>
  <w15:docId w15:val="{5BD4A03D-6072-47FE-B2F6-0C8E60A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ekho-voyny-otrazilos-na-molodom-pokolenii-rossiyan/"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3F40-05CD-4946-8ED0-DFED86E6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Владелец</cp:lastModifiedBy>
  <cp:revision>2</cp:revision>
  <cp:lastPrinted>2021-05-28T08:53:00Z</cp:lastPrinted>
  <dcterms:created xsi:type="dcterms:W3CDTF">2021-06-23T09:04:00Z</dcterms:created>
  <dcterms:modified xsi:type="dcterms:W3CDTF">2021-06-23T09:04:00Z</dcterms:modified>
</cp:coreProperties>
</file>