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D" w:rsidRPr="00E06C2D" w:rsidRDefault="00E06C2D" w:rsidP="00E06C2D">
      <w:pPr>
        <w:pStyle w:val="a3"/>
        <w:rPr>
          <w:b/>
          <w:i w:val="0"/>
        </w:rPr>
      </w:pPr>
      <w:r w:rsidRPr="00E06C2D">
        <w:rPr>
          <w:b/>
          <w:i w:val="0"/>
        </w:rPr>
        <w:t>Важно знать</w:t>
      </w:r>
      <w:r>
        <w:rPr>
          <w:b/>
          <w:i w:val="0"/>
        </w:rPr>
        <w:t>:</w:t>
      </w:r>
    </w:p>
    <w:p w:rsidR="00E06C2D" w:rsidRPr="00E06C2D" w:rsidRDefault="00E06C2D" w:rsidP="00E06C2D">
      <w:pPr>
        <w:pStyle w:val="a3"/>
        <w:rPr>
          <w:i w:val="0"/>
        </w:rPr>
      </w:pPr>
      <w:r w:rsidRPr="00E06C2D">
        <w:rPr>
          <w:i w:val="0"/>
        </w:rPr>
        <w:t xml:space="preserve">Госдума 11 ноября в третьем и окончательном чтении приняла законопроект, предусматривающий единовременную выплату пенсионерам 5000 руб. </w:t>
      </w:r>
    </w:p>
    <w:p w:rsidR="00E06C2D" w:rsidRPr="00E06C2D" w:rsidRDefault="00E06C2D" w:rsidP="00E06C2D">
      <w:pPr>
        <w:pStyle w:val="a3"/>
        <w:rPr>
          <w:i w:val="0"/>
        </w:rPr>
      </w:pPr>
      <w:r w:rsidRPr="00E06C2D">
        <w:rPr>
          <w:i w:val="0"/>
        </w:rPr>
        <w:t>ПФР предупреждает: 30 ноября 2016 года - последний день приема заявлений на единовременную выплату из средств материнского капитала.</w:t>
      </w:r>
    </w:p>
    <w:p w:rsidR="00E06C2D" w:rsidRPr="00E06C2D" w:rsidRDefault="00E06C2D" w:rsidP="00E06C2D">
      <w:pPr>
        <w:pStyle w:val="a3"/>
        <w:rPr>
          <w:i w:val="0"/>
        </w:rPr>
      </w:pPr>
      <w:r w:rsidRPr="00E06C2D">
        <w:rPr>
          <w:i w:val="0"/>
        </w:rPr>
        <w:t>С 1 января 2017 года меняется порядок администрирования страховых взносов.</w:t>
      </w: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2D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43E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06C2D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ы дня"/>
    <w:basedOn w:val="a"/>
    <w:link w:val="a4"/>
    <w:rsid w:val="00E06C2D"/>
    <w:pPr>
      <w:keepLines/>
      <w:spacing w:after="2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Темы дня Знак"/>
    <w:link w:val="a3"/>
    <w:rsid w:val="00E06C2D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11111111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2016-11-15T10:22:00Z</dcterms:created>
  <dcterms:modified xsi:type="dcterms:W3CDTF">2016-11-15T10:27:00Z</dcterms:modified>
</cp:coreProperties>
</file>