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744D" w14:textId="77777777" w:rsidR="00047083" w:rsidRDefault="00047083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F3368C2" w14:textId="77777777" w:rsidR="00047083" w:rsidRDefault="00047083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58D9C6" w14:textId="525B9A18" w:rsidR="00AF2694" w:rsidRDefault="00AF269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888D861" wp14:editId="31DE15AF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A0D0B" w14:textId="1843AC59" w:rsidR="008179C4" w:rsidRP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14:paraId="71832547" w14:textId="77777777" w:rsidR="008179C4" w:rsidRP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</w:t>
      </w:r>
    </w:p>
    <w:p w14:paraId="4F39FD2B" w14:textId="254CC046" w:rsid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3C26631E" w14:textId="33A0771D" w:rsidR="00AF2694" w:rsidRDefault="00AF269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A35D3C2" w14:textId="7038B3A7" w:rsidR="008179C4" w:rsidRP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EB23581" w14:textId="0D6E7233" w:rsidR="008179C4" w:rsidRDefault="008179C4" w:rsidP="008179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78A07CD" w14:textId="264D0544" w:rsidR="00AF2694" w:rsidRPr="008179C4" w:rsidRDefault="00AF2694" w:rsidP="008179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E6754" w14:textId="2DA675A0" w:rsidR="008179C4" w:rsidRDefault="007347D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4BF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</w:t>
      </w:r>
      <w:r w:rsidR="00124BF0">
        <w:rPr>
          <w:rFonts w:ascii="Times New Roman" w:hAnsi="Times New Roman" w:cs="Times New Roman"/>
          <w:sz w:val="24"/>
          <w:szCs w:val="24"/>
        </w:rPr>
        <w:t>сентября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№ </w:t>
      </w:r>
      <w:r w:rsidR="00124BF0">
        <w:rPr>
          <w:rFonts w:ascii="Times New Roman" w:hAnsi="Times New Roman" w:cs="Times New Roman"/>
          <w:sz w:val="24"/>
          <w:szCs w:val="24"/>
        </w:rPr>
        <w:t>995</w:t>
      </w:r>
    </w:p>
    <w:p w14:paraId="470EE5AA" w14:textId="7778155D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ADDE8F" w14:textId="549D9302" w:rsidR="008179C4" w:rsidRDefault="008179C4" w:rsidP="008179C4">
      <w:pPr>
        <w:pStyle w:val="a3"/>
        <w:ind w:right="29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О</w:t>
      </w:r>
      <w:r w:rsidR="007347D4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№ 984 от </w:t>
      </w:r>
      <w:r w:rsidR="00160C92">
        <w:rPr>
          <w:rFonts w:ascii="Times New Roman" w:hAnsi="Times New Roman" w:cs="Times New Roman"/>
          <w:sz w:val="24"/>
          <w:szCs w:val="24"/>
        </w:rPr>
        <w:t>2</w:t>
      </w:r>
      <w:r w:rsidR="007347D4">
        <w:rPr>
          <w:rFonts w:ascii="Times New Roman" w:hAnsi="Times New Roman" w:cs="Times New Roman"/>
          <w:sz w:val="24"/>
          <w:szCs w:val="24"/>
        </w:rPr>
        <w:t>6.10.2020г. «о</w:t>
      </w:r>
      <w:r w:rsidRPr="008179C4">
        <w:rPr>
          <w:rFonts w:ascii="Times New Roman" w:hAnsi="Times New Roman" w:cs="Times New Roman"/>
          <w:sz w:val="24"/>
          <w:szCs w:val="24"/>
        </w:rPr>
        <w:t xml:space="preserve">б утверждении состава межведомственной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8179C4">
        <w:rPr>
          <w:rFonts w:ascii="Times New Roman" w:hAnsi="Times New Roman" w:cs="Times New Roman"/>
          <w:sz w:val="24"/>
          <w:szCs w:val="24"/>
        </w:rPr>
        <w:t xml:space="preserve">рицкое городское поселение Гатчинского муниципального района Ленинградской области (МВК) «По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</w:p>
    <w:p w14:paraId="54E840AA" w14:textId="77777777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2CD88D" w14:textId="4D8F20A7" w:rsidR="008179C4" w:rsidRDefault="008179C4" w:rsidP="008179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r w:rsidR="007347D4">
        <w:rPr>
          <w:rFonts w:ascii="Times New Roman" w:hAnsi="Times New Roman" w:cs="Times New Roman"/>
          <w:sz w:val="24"/>
          <w:szCs w:val="24"/>
        </w:rPr>
        <w:t xml:space="preserve">в связи с изменением штатного расписания администрации Вырицкого городского поселения Гатчинского района Ленинградской области, </w:t>
      </w:r>
      <w:r w:rsidRPr="008179C4">
        <w:rPr>
          <w:rFonts w:ascii="Times New Roman" w:hAnsi="Times New Roman" w:cs="Times New Roman"/>
          <w:sz w:val="24"/>
          <w:szCs w:val="24"/>
        </w:rPr>
        <w:t xml:space="preserve">руководствуясь Уставом Вырицкого городского поселения, администрация Вырицкого городского поселения </w:t>
      </w:r>
    </w:p>
    <w:p w14:paraId="034CDB16" w14:textId="77777777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BBA2BB" w14:textId="367D8AB9" w:rsidR="008179C4" w:rsidRP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961921A" w14:textId="77777777" w:rsidR="008179C4" w:rsidRP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AA8AD9" w14:textId="7DE83017" w:rsidR="008179C4" w:rsidRDefault="007347D4" w:rsidP="0004708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состав межведомственной комиссии муниципального образования Вырицкое городское поселение Гатчинского муниципального района Ленинградской области (МВК) «По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8179C4">
        <w:rPr>
          <w:rFonts w:ascii="Times New Roman" w:hAnsi="Times New Roman" w:cs="Times New Roman"/>
          <w:sz w:val="24"/>
          <w:szCs w:val="24"/>
        </w:rPr>
        <w:t xml:space="preserve">Приложением № 1 </w:t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 Вырицкого городского поселения Гатчинского района Ленинградской области и читать его в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соответствии с Приложением № 1 к настоящему Постановлению. </w:t>
      </w:r>
    </w:p>
    <w:p w14:paraId="5A5EA5FE" w14:textId="13903F86" w:rsidR="008179C4" w:rsidRDefault="008179C4" w:rsidP="0004708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9C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принятия</w:t>
      </w:r>
      <w:r w:rsidR="00047083">
        <w:rPr>
          <w:rFonts w:ascii="Times New Roman" w:hAnsi="Times New Roman" w:cs="Times New Roman"/>
          <w:sz w:val="24"/>
          <w:szCs w:val="24"/>
        </w:rPr>
        <w:t xml:space="preserve"> и </w:t>
      </w:r>
      <w:r w:rsidR="00047083" w:rsidRPr="00047083">
        <w:rPr>
          <w:rFonts w:ascii="Times New Roman" w:hAnsi="Times New Roman" w:cs="Times New Roman"/>
          <w:sz w:val="24"/>
          <w:szCs w:val="24"/>
        </w:rPr>
        <w:t>подлежит публикации на официальном сайте администрации Вырицкого городского поселения Гатчинского района Ленинградской области в информационно-телекоммуникационной сети «Интернет» http://vyritsa-adm.ru/</w:t>
      </w:r>
    </w:p>
    <w:p w14:paraId="0F57484C" w14:textId="5C5D5333" w:rsidR="008179C4" w:rsidRDefault="008179C4" w:rsidP="008179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3AFC9470" w14:textId="354B1949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Глав</w:t>
      </w:r>
      <w:r w:rsidR="007347D4">
        <w:rPr>
          <w:rFonts w:ascii="Times New Roman" w:hAnsi="Times New Roman" w:cs="Times New Roman"/>
          <w:sz w:val="24"/>
          <w:szCs w:val="24"/>
        </w:rPr>
        <w:t>а</w:t>
      </w:r>
      <w:r w:rsidRPr="008179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347D4">
        <w:rPr>
          <w:rFonts w:ascii="Times New Roman" w:hAnsi="Times New Roman" w:cs="Times New Roman"/>
          <w:sz w:val="24"/>
          <w:szCs w:val="24"/>
        </w:rPr>
        <w:t xml:space="preserve">  </w:t>
      </w:r>
      <w:r w:rsidR="00AF2694">
        <w:rPr>
          <w:rFonts w:ascii="Times New Roman" w:hAnsi="Times New Roman" w:cs="Times New Roman"/>
          <w:sz w:val="24"/>
          <w:szCs w:val="24"/>
        </w:rPr>
        <w:tab/>
      </w:r>
      <w:r w:rsidR="00AF2694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AF2694">
        <w:rPr>
          <w:rFonts w:ascii="Times New Roman" w:hAnsi="Times New Roman" w:cs="Times New Roman"/>
          <w:sz w:val="24"/>
          <w:szCs w:val="24"/>
        </w:rPr>
        <w:tab/>
      </w:r>
      <w:r w:rsidR="00AF2694">
        <w:rPr>
          <w:rFonts w:ascii="Times New Roman" w:hAnsi="Times New Roman" w:cs="Times New Roman"/>
          <w:sz w:val="24"/>
          <w:szCs w:val="24"/>
        </w:rPr>
        <w:tab/>
      </w:r>
      <w:r w:rsidR="007347D4">
        <w:rPr>
          <w:rFonts w:ascii="Times New Roman" w:hAnsi="Times New Roman" w:cs="Times New Roman"/>
          <w:sz w:val="24"/>
          <w:szCs w:val="24"/>
        </w:rPr>
        <w:tab/>
      </w:r>
      <w:r w:rsidR="007347D4">
        <w:rPr>
          <w:rFonts w:ascii="Times New Roman" w:hAnsi="Times New Roman" w:cs="Times New Roman"/>
          <w:sz w:val="24"/>
          <w:szCs w:val="24"/>
        </w:rPr>
        <w:tab/>
      </w:r>
      <w:r w:rsidR="00AF2694">
        <w:rPr>
          <w:rFonts w:ascii="Times New Roman" w:hAnsi="Times New Roman" w:cs="Times New Roman"/>
          <w:sz w:val="24"/>
          <w:szCs w:val="24"/>
        </w:rPr>
        <w:t>М.В. Хомченко</w:t>
      </w:r>
    </w:p>
    <w:p w14:paraId="2DE4A2F3" w14:textId="218EDE5E" w:rsidR="00AF269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F58D60" w14:textId="77777777" w:rsidR="00047083" w:rsidRPr="008179C4" w:rsidRDefault="00047083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D338B1" w14:textId="68A407BD" w:rsidR="00AF2694" w:rsidRDefault="008179C4" w:rsidP="00AF26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sz w:val="18"/>
          <w:szCs w:val="18"/>
        </w:rPr>
        <w:t xml:space="preserve">Исп.: </w:t>
      </w:r>
      <w:r w:rsidR="00AF2694" w:rsidRPr="00AF2694">
        <w:rPr>
          <w:rFonts w:ascii="Times New Roman" w:hAnsi="Times New Roman" w:cs="Times New Roman"/>
          <w:sz w:val="18"/>
          <w:szCs w:val="18"/>
        </w:rPr>
        <w:t>Полозов С.А</w:t>
      </w:r>
      <w:r w:rsidR="00AF2694">
        <w:rPr>
          <w:rFonts w:ascii="Times New Roman" w:hAnsi="Times New Roman" w:cs="Times New Roman"/>
          <w:sz w:val="24"/>
          <w:szCs w:val="24"/>
        </w:rPr>
        <w:t>.</w:t>
      </w:r>
    </w:p>
    <w:p w14:paraId="3D2945DC" w14:textId="77777777" w:rsidR="007347D4" w:rsidRDefault="007347D4" w:rsidP="00AF2694">
      <w:pPr>
        <w:pStyle w:val="a3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66703620" w14:textId="0B6858F4" w:rsidR="00AF2694" w:rsidRDefault="008179C4" w:rsidP="00AF2694">
      <w:pPr>
        <w:pStyle w:val="a3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A4D69E0" w14:textId="6E7A9525" w:rsidR="008179C4" w:rsidRDefault="008179C4" w:rsidP="00AF2694">
      <w:pPr>
        <w:pStyle w:val="a3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Вырицкого городского поселения № </w:t>
      </w:r>
      <w:r w:rsidR="00124BF0">
        <w:rPr>
          <w:rFonts w:ascii="Times New Roman" w:hAnsi="Times New Roman" w:cs="Times New Roman"/>
          <w:sz w:val="24"/>
          <w:szCs w:val="24"/>
        </w:rPr>
        <w:t xml:space="preserve">995 </w:t>
      </w:r>
      <w:r w:rsidRPr="008179C4">
        <w:rPr>
          <w:rFonts w:ascii="Times New Roman" w:hAnsi="Times New Roman" w:cs="Times New Roman"/>
          <w:sz w:val="24"/>
          <w:szCs w:val="24"/>
        </w:rPr>
        <w:t xml:space="preserve">от </w:t>
      </w:r>
      <w:r w:rsidR="007347D4">
        <w:rPr>
          <w:rFonts w:ascii="Times New Roman" w:hAnsi="Times New Roman" w:cs="Times New Roman"/>
          <w:sz w:val="24"/>
          <w:szCs w:val="24"/>
        </w:rPr>
        <w:t>«</w:t>
      </w:r>
      <w:r w:rsidR="00124BF0">
        <w:rPr>
          <w:rFonts w:ascii="Times New Roman" w:hAnsi="Times New Roman" w:cs="Times New Roman"/>
          <w:sz w:val="24"/>
          <w:szCs w:val="24"/>
        </w:rPr>
        <w:t>28</w:t>
      </w:r>
      <w:r w:rsidR="007347D4">
        <w:rPr>
          <w:rFonts w:ascii="Times New Roman" w:hAnsi="Times New Roman" w:cs="Times New Roman"/>
          <w:sz w:val="24"/>
          <w:szCs w:val="24"/>
        </w:rPr>
        <w:t xml:space="preserve">» </w:t>
      </w:r>
      <w:r w:rsidR="00124BF0">
        <w:rPr>
          <w:rFonts w:ascii="Times New Roman" w:hAnsi="Times New Roman" w:cs="Times New Roman"/>
          <w:sz w:val="24"/>
          <w:szCs w:val="24"/>
        </w:rPr>
        <w:t>сентября</w:t>
      </w:r>
      <w:r w:rsidRPr="008179C4">
        <w:rPr>
          <w:rFonts w:ascii="Times New Roman" w:hAnsi="Times New Roman" w:cs="Times New Roman"/>
          <w:sz w:val="24"/>
          <w:szCs w:val="24"/>
        </w:rPr>
        <w:t xml:space="preserve"> 20</w:t>
      </w:r>
      <w:r w:rsidR="00CF4914">
        <w:rPr>
          <w:rFonts w:ascii="Times New Roman" w:hAnsi="Times New Roman" w:cs="Times New Roman"/>
          <w:sz w:val="24"/>
          <w:szCs w:val="24"/>
        </w:rPr>
        <w:t>2</w:t>
      </w:r>
      <w:r w:rsidR="007347D4">
        <w:rPr>
          <w:rFonts w:ascii="Times New Roman" w:hAnsi="Times New Roman" w:cs="Times New Roman"/>
          <w:sz w:val="24"/>
          <w:szCs w:val="24"/>
        </w:rPr>
        <w:t>1</w:t>
      </w:r>
      <w:r w:rsidRPr="008179C4">
        <w:rPr>
          <w:rFonts w:ascii="Times New Roman" w:hAnsi="Times New Roman" w:cs="Times New Roman"/>
          <w:sz w:val="24"/>
          <w:szCs w:val="24"/>
        </w:rPr>
        <w:t>г</w:t>
      </w:r>
      <w:r w:rsidR="007347D4">
        <w:rPr>
          <w:rFonts w:ascii="Times New Roman" w:hAnsi="Times New Roman" w:cs="Times New Roman"/>
          <w:sz w:val="24"/>
          <w:szCs w:val="24"/>
        </w:rPr>
        <w:t>.</w:t>
      </w:r>
    </w:p>
    <w:p w14:paraId="4C559B9E" w14:textId="77777777" w:rsidR="007347D4" w:rsidRDefault="007347D4" w:rsidP="00AF2694">
      <w:pPr>
        <w:pStyle w:val="a3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232B4DCC" w14:textId="77777777" w:rsidR="00AF2694" w:rsidRPr="008179C4" w:rsidRDefault="00AF2694" w:rsidP="00AF2694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557F0CE6" w14:textId="061EA7DA" w:rsidR="00AF2694" w:rsidRPr="00AF2694" w:rsidRDefault="008179C4" w:rsidP="00AF26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94">
        <w:rPr>
          <w:rFonts w:ascii="Times New Roman" w:hAnsi="Times New Roman" w:cs="Times New Roman"/>
          <w:b/>
          <w:sz w:val="24"/>
          <w:szCs w:val="24"/>
        </w:rPr>
        <w:t>Состав Межведомственной комиссии</w:t>
      </w:r>
    </w:p>
    <w:p w14:paraId="66E3A3C5" w14:textId="2F2D7BAE" w:rsidR="008179C4" w:rsidRDefault="008179C4" w:rsidP="00AF26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</w:r>
      <w:r w:rsidR="00AF2694">
        <w:rPr>
          <w:rFonts w:ascii="Times New Roman" w:hAnsi="Times New Roman" w:cs="Times New Roman"/>
          <w:sz w:val="24"/>
          <w:szCs w:val="24"/>
        </w:rPr>
        <w:t>д</w:t>
      </w:r>
      <w:r w:rsidRPr="008179C4">
        <w:rPr>
          <w:rFonts w:ascii="Times New Roman" w:hAnsi="Times New Roman" w:cs="Times New Roman"/>
          <w:sz w:val="24"/>
          <w:szCs w:val="24"/>
        </w:rPr>
        <w:t>омом</w:t>
      </w:r>
    </w:p>
    <w:p w14:paraId="40EEA644" w14:textId="1E6D5792" w:rsidR="00AF269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C53FD9" w14:textId="77777777" w:rsidR="00AF2694" w:rsidRPr="008179C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711208" w14:textId="2E1FE5ED" w:rsidR="00AF2694" w:rsidRDefault="008179C4" w:rsidP="005C3D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69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Pr="008179C4">
        <w:rPr>
          <w:rFonts w:ascii="Times New Roman" w:hAnsi="Times New Roman" w:cs="Times New Roman"/>
          <w:b/>
          <w:bCs/>
          <w:sz w:val="24"/>
          <w:szCs w:val="24"/>
        </w:rPr>
        <w:t xml:space="preserve">МВК </w:t>
      </w:r>
      <w:r w:rsidRPr="008179C4">
        <w:rPr>
          <w:rFonts w:ascii="Times New Roman" w:hAnsi="Times New Roman" w:cs="Times New Roman"/>
          <w:sz w:val="24"/>
          <w:szCs w:val="24"/>
        </w:rPr>
        <w:t xml:space="preserve">- </w:t>
      </w:r>
      <w:r w:rsidR="00AF2694" w:rsidRPr="008179C4">
        <w:rPr>
          <w:rFonts w:ascii="Times New Roman" w:hAnsi="Times New Roman" w:cs="Times New Roman"/>
          <w:sz w:val="24"/>
          <w:szCs w:val="24"/>
        </w:rPr>
        <w:t xml:space="preserve">Кузьмин Максим Александрович </w:t>
      </w:r>
      <w:r w:rsidR="00E85651">
        <w:rPr>
          <w:rFonts w:ascii="Times New Roman" w:hAnsi="Times New Roman" w:cs="Times New Roman"/>
          <w:sz w:val="24"/>
          <w:szCs w:val="24"/>
        </w:rPr>
        <w:t>–</w:t>
      </w:r>
      <w:r w:rsidR="00AF2694" w:rsidRPr="008179C4">
        <w:rPr>
          <w:rFonts w:ascii="Times New Roman" w:hAnsi="Times New Roman" w:cs="Times New Roman"/>
          <w:sz w:val="24"/>
          <w:szCs w:val="24"/>
        </w:rPr>
        <w:t xml:space="preserve"> </w:t>
      </w:r>
      <w:r w:rsidR="00E85651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AF2694" w:rsidRPr="008179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5651">
        <w:rPr>
          <w:rFonts w:ascii="Times New Roman" w:hAnsi="Times New Roman" w:cs="Times New Roman"/>
          <w:sz w:val="24"/>
          <w:szCs w:val="24"/>
        </w:rPr>
        <w:t xml:space="preserve">по развитию поселения и реализации программ </w:t>
      </w:r>
      <w:r w:rsidR="00AF2694" w:rsidRPr="008179C4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 w:rsidR="00AF269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25D8D17" w14:textId="77777777" w:rsidR="00AF2694" w:rsidRDefault="00AF2694" w:rsidP="005C3D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E9DE6" w14:textId="4C5515FB" w:rsidR="008179C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МВК - </w:t>
      </w:r>
      <w:r w:rsidR="005C3DA3" w:rsidRPr="00D24447">
        <w:rPr>
          <w:rFonts w:ascii="Times New Roman" w:hAnsi="Times New Roman" w:cs="Times New Roman"/>
          <w:sz w:val="24"/>
          <w:szCs w:val="24"/>
        </w:rPr>
        <w:t>Кузнецова Наталья Владимировна</w:t>
      </w:r>
      <w:r w:rsidR="005C3DA3">
        <w:rPr>
          <w:rFonts w:ascii="Times New Roman" w:hAnsi="Times New Roman" w:cs="Times New Roman"/>
          <w:sz w:val="24"/>
          <w:szCs w:val="24"/>
        </w:rPr>
        <w:t xml:space="preserve"> –</w:t>
      </w:r>
      <w:r w:rsidR="005C3DA3" w:rsidRPr="003A19CB">
        <w:rPr>
          <w:rFonts w:ascii="Times New Roman" w:hAnsi="Times New Roman" w:cs="Times New Roman"/>
          <w:sz w:val="24"/>
          <w:szCs w:val="24"/>
        </w:rPr>
        <w:t xml:space="preserve"> начальник отдела земельных ресурсов и </w:t>
      </w:r>
      <w:r w:rsidR="005C3DA3">
        <w:rPr>
          <w:rFonts w:ascii="Times New Roman" w:hAnsi="Times New Roman" w:cs="Times New Roman"/>
          <w:sz w:val="24"/>
          <w:szCs w:val="24"/>
        </w:rPr>
        <w:t>г</w:t>
      </w:r>
      <w:r w:rsidR="005C3DA3" w:rsidRPr="003A19CB">
        <w:rPr>
          <w:rFonts w:ascii="Times New Roman" w:hAnsi="Times New Roman" w:cs="Times New Roman"/>
          <w:sz w:val="24"/>
          <w:szCs w:val="24"/>
        </w:rPr>
        <w:t>радостроительства администрации Вырицкого городского поселения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3D10A71A" w14:textId="77777777" w:rsidR="00AF2694" w:rsidRPr="008179C4" w:rsidRDefault="00AF269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0BE091" w14:textId="6216315E" w:rsidR="00AF2694" w:rsidRDefault="008179C4" w:rsidP="005C3D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9C4"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 МВК: </w:t>
      </w:r>
    </w:p>
    <w:p w14:paraId="0870D0FF" w14:textId="7D682298" w:rsidR="00AF2694" w:rsidRDefault="00AF269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Полозов Сергей Алексеевич </w:t>
      </w:r>
      <w:r w:rsidRPr="00AF2694">
        <w:rPr>
          <w:rFonts w:ascii="Times New Roman" w:hAnsi="Times New Roman" w:cs="Times New Roman"/>
          <w:sz w:val="24"/>
          <w:szCs w:val="24"/>
        </w:rPr>
        <w:t xml:space="preserve">– ведущий специалист (архитектор) </w:t>
      </w:r>
      <w:r w:rsidRPr="008179C4">
        <w:rPr>
          <w:rFonts w:ascii="Times New Roman" w:hAnsi="Times New Roman" w:cs="Times New Roman"/>
          <w:sz w:val="24"/>
          <w:szCs w:val="24"/>
        </w:rPr>
        <w:t>администрации Вырицкого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040B78" w14:textId="77777777" w:rsidR="00AF2694" w:rsidRDefault="00AF2694" w:rsidP="005C3D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5885" w14:textId="3E4CA948" w:rsidR="008179C4" w:rsidRDefault="00E85651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Казакова Светлана Викторовна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- специалист </w:t>
      </w:r>
      <w:r>
        <w:rPr>
          <w:rFonts w:ascii="Times New Roman" w:hAnsi="Times New Roman" w:cs="Times New Roman"/>
          <w:sz w:val="24"/>
          <w:szCs w:val="24"/>
        </w:rPr>
        <w:t xml:space="preserve">1-ой категории отдела правовых и имущественных отношений </w:t>
      </w:r>
      <w:r w:rsidR="008179C4" w:rsidRPr="008179C4">
        <w:rPr>
          <w:rFonts w:ascii="Times New Roman" w:hAnsi="Times New Roman" w:cs="Times New Roman"/>
          <w:sz w:val="24"/>
          <w:szCs w:val="24"/>
        </w:rPr>
        <w:t>администрации Вырицкого городского поселения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1E070254" w14:textId="0DF11BD2" w:rsidR="007347D4" w:rsidRDefault="007347D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C50FD1" w14:textId="3F164DC8" w:rsidR="007347D4" w:rsidRDefault="007347D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DA3">
        <w:rPr>
          <w:rFonts w:ascii="Times New Roman" w:hAnsi="Times New Roman" w:cs="Times New Roman"/>
          <w:i/>
          <w:sz w:val="24"/>
          <w:szCs w:val="24"/>
          <w:u w:val="single"/>
        </w:rPr>
        <w:t>Климов Антон Михайлович</w:t>
      </w:r>
      <w:r w:rsidRPr="003A19CB">
        <w:rPr>
          <w:rFonts w:ascii="Times New Roman" w:hAnsi="Times New Roman" w:cs="Times New Roman"/>
          <w:sz w:val="24"/>
          <w:szCs w:val="24"/>
        </w:rPr>
        <w:t xml:space="preserve"> - </w:t>
      </w:r>
      <w:r w:rsidR="005C3DA3">
        <w:rPr>
          <w:rFonts w:ascii="Times New Roman" w:hAnsi="Times New Roman" w:cs="Times New Roman"/>
          <w:sz w:val="24"/>
          <w:szCs w:val="24"/>
        </w:rPr>
        <w:t>в</w:t>
      </w:r>
      <w:r w:rsidRPr="00D24447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 w:rsidRPr="003A19CB">
        <w:rPr>
          <w:rFonts w:ascii="Times New Roman" w:hAnsi="Times New Roman" w:cs="Times New Roman"/>
          <w:sz w:val="24"/>
          <w:szCs w:val="24"/>
        </w:rPr>
        <w:t xml:space="preserve">отдела земельных ресурсов 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A19CB">
        <w:rPr>
          <w:rFonts w:ascii="Times New Roman" w:hAnsi="Times New Roman" w:cs="Times New Roman"/>
          <w:sz w:val="24"/>
          <w:szCs w:val="24"/>
        </w:rPr>
        <w:t>радостроительства администрации Вырицкого городского поселения;</w:t>
      </w:r>
    </w:p>
    <w:p w14:paraId="057D8BBA" w14:textId="77777777" w:rsidR="00AF2694" w:rsidRDefault="00AF269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D7B7FF" w14:textId="3C660502" w:rsidR="00AF269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105 ПЧОГПС Гатчинского района (по согласованию)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30DAFE89" w14:textId="77777777" w:rsidR="00AF2694" w:rsidRDefault="00AF269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B75059" w14:textId="37CA5D5A" w:rsidR="00AF269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МУП ЖКХ «Сиверский» (по согласованию и необходимости)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696C212E" w14:textId="77777777" w:rsidR="00AF2694" w:rsidRDefault="00AF269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6CC998" w14:textId="6AA8FF6B" w:rsidR="008179C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Филиала ГУП «Леноблинвентаризация» «Гатчинское. БТИ» (по согласованию)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51BF8E89" w14:textId="77777777" w:rsidR="00AF2694" w:rsidRPr="008179C4" w:rsidRDefault="00AF269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41450D" w14:textId="77777777" w:rsidR="00AF269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отдела муниципального контроля администрации Гатчинского муниципального района Ленинградской области (по согласованию)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64C12E32" w14:textId="63A9341E" w:rsidR="00AF269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EBFE9" w14:textId="06BBB8B1" w:rsidR="008179C4" w:rsidRPr="008179C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территориального отдела Управления Роспотребнадзора по Ленинградской области в Гатчинском районе (по согласованию)</w:t>
      </w:r>
      <w:r w:rsidR="00AF2694">
        <w:rPr>
          <w:rFonts w:ascii="Times New Roman" w:hAnsi="Times New Roman" w:cs="Times New Roman"/>
          <w:sz w:val="24"/>
          <w:szCs w:val="24"/>
        </w:rPr>
        <w:t>.</w:t>
      </w:r>
    </w:p>
    <w:p w14:paraId="68DA5435" w14:textId="77777777" w:rsidR="00D3776F" w:rsidRPr="008179C4" w:rsidRDefault="00D3776F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3776F" w:rsidRPr="008179C4" w:rsidSect="00047083">
      <w:pgSz w:w="12240" w:h="15840"/>
      <w:pgMar w:top="851" w:right="758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136C9"/>
    <w:multiLevelType w:val="hybridMultilevel"/>
    <w:tmpl w:val="222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3A26"/>
    <w:rsid w:val="00047083"/>
    <w:rsid w:val="00124BF0"/>
    <w:rsid w:val="00160C92"/>
    <w:rsid w:val="005C3DA3"/>
    <w:rsid w:val="005D1BCA"/>
    <w:rsid w:val="007347D4"/>
    <w:rsid w:val="007811F9"/>
    <w:rsid w:val="008179C4"/>
    <w:rsid w:val="00A52AFE"/>
    <w:rsid w:val="00AF2694"/>
    <w:rsid w:val="00CF4914"/>
    <w:rsid w:val="00D3776F"/>
    <w:rsid w:val="00D6631E"/>
    <w:rsid w:val="00DD3A26"/>
    <w:rsid w:val="00E3483C"/>
    <w:rsid w:val="00E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DEDF"/>
  <w15:chartTrackingRefBased/>
  <w15:docId w15:val="{F4468309-5BDF-48CB-935A-7B9BD09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9C4"/>
    <w:pPr>
      <w:spacing w:after="0" w:line="240" w:lineRule="auto"/>
    </w:pPr>
  </w:style>
  <w:style w:type="paragraph" w:customStyle="1" w:styleId="3">
    <w:name w:val="Знак3"/>
    <w:basedOn w:val="a"/>
    <w:next w:val="2"/>
    <w:autoRedefine/>
    <w:rsid w:val="00047083"/>
    <w:pPr>
      <w:spacing w:line="240" w:lineRule="atLeast"/>
      <w:jc w:val="both"/>
    </w:pPr>
    <w:rPr>
      <w:szCs w:val="20"/>
      <w:lang w:val="en-US" w:eastAsia="en-US"/>
    </w:rPr>
  </w:style>
  <w:style w:type="character" w:styleId="a4">
    <w:name w:val="Hyperlink"/>
    <w:basedOn w:val="a0"/>
    <w:rsid w:val="000470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70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4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Архитектор</cp:lastModifiedBy>
  <cp:revision>15</cp:revision>
  <cp:lastPrinted>2021-09-29T06:30:00Z</cp:lastPrinted>
  <dcterms:created xsi:type="dcterms:W3CDTF">2020-10-21T08:56:00Z</dcterms:created>
  <dcterms:modified xsi:type="dcterms:W3CDTF">2022-08-22T06:31:00Z</dcterms:modified>
</cp:coreProperties>
</file>